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 w:line="360" w:before="0" w:after="0"/>
        <w:jc w:val="center"/>
        <w:rPr>
          <w:b/>
          <w:b/>
        </w:rPr>
      </w:pPr>
      <w:r>
        <w:rPr>
          <w:b/>
        </w:rPr>
        <w:t>ПОЛОЖЕНИЕ</w:t>
      </w:r>
    </w:p>
    <w:p>
      <w:pPr>
        <w:pStyle w:val="Style20"/>
        <w:spacing w:lineRule="auto" w:line="360" w:before="0" w:after="0"/>
        <w:jc w:val="center"/>
        <w:rPr>
          <w:b/>
          <w:b/>
        </w:rPr>
      </w:pPr>
      <w:r>
        <w:rPr>
          <w:b/>
        </w:rPr>
        <w:t>о проведении турнира по теннису " Чемпионат Ижевска "</w:t>
      </w:r>
    </w:p>
    <w:p>
      <w:pPr>
        <w:pStyle w:val="Style20"/>
        <w:spacing w:lineRule="auto" w:line="360" w:before="0" w:after="0"/>
        <w:jc w:val="center"/>
        <w:rPr>
          <w:b/>
          <w:b/>
        </w:rPr>
      </w:pPr>
      <w:r>
        <w:rPr>
          <w:b/>
        </w:rPr>
        <w:t>на кортах Зенит</w:t>
      </w:r>
    </w:p>
    <w:p>
      <w:pPr>
        <w:pStyle w:val="Style20"/>
        <w:spacing w:lineRule="auto" w:line="360" w:before="0" w:after="0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жеребьевка состоится 29.06.17 в 18.00 на стадионе Зенит .</w:t>
      </w:r>
    </w:p>
    <w:p>
      <w:pPr>
        <w:pStyle w:val="Style20"/>
        <w:spacing w:lineRule="auto" w:line="360" w:before="0" w:after="0"/>
        <w:jc w:val="center"/>
        <w:rPr/>
      </w:pPr>
      <w:r>
        <w:rPr/>
      </w:r>
    </w:p>
    <w:p>
      <w:pPr>
        <w:pStyle w:val="Style20"/>
        <w:spacing w:lineRule="auto" w:line="360" w:before="0" w:after="0"/>
        <w:jc w:val="center"/>
        <w:rPr/>
      </w:pPr>
      <w:r>
        <w:rPr/>
        <w:t>взносы-</w:t>
      </w:r>
    </w:p>
    <w:p>
      <w:pPr>
        <w:pStyle w:val="Style20"/>
        <w:spacing w:lineRule="auto" w:line="360" w:before="0" w:after="0"/>
        <w:jc w:val="center"/>
        <w:rPr/>
      </w:pPr>
      <w:r>
        <w:rPr/>
        <w:t>1) мини-корт до 8 и 10 лет – 500 рублей</w:t>
      </w:r>
    </w:p>
    <w:p>
      <w:pPr>
        <w:pStyle w:val="Style20"/>
        <w:spacing w:lineRule="auto" w:line="360" w:before="0" w:after="0"/>
        <w:jc w:val="center"/>
        <w:rPr/>
      </w:pPr>
      <w:r>
        <w:rPr/>
        <w:t xml:space="preserve"> </w:t>
      </w:r>
    </w:p>
    <w:p>
      <w:pPr>
        <w:pStyle w:val="Style20"/>
        <w:spacing w:lineRule="auto" w:line="360" w:before="0" w:after="0"/>
        <w:jc w:val="center"/>
        <w:rPr/>
      </w:pPr>
      <w:r>
        <w:rPr/>
        <w:t>3) большой теннис  – 1100 рублей</w:t>
      </w:r>
    </w:p>
    <w:p>
      <w:pPr>
        <w:pStyle w:val="Style20"/>
        <w:spacing w:before="0" w:after="0"/>
        <w:jc w:val="center"/>
        <w:rPr/>
      </w:pPr>
      <w:r>
        <w:rPr/>
        <w:t xml:space="preserve"> </w:t>
      </w:r>
    </w:p>
    <w:p>
      <w:pPr>
        <w:pStyle w:val="Style20"/>
        <w:spacing w:lineRule="auto" w:line="360" w:before="0" w:after="0"/>
        <w:jc w:val="center"/>
        <w:rPr/>
      </w:pPr>
      <w:r>
        <w:rPr/>
        <w:t>1. Цели и задачи</w:t>
      </w:r>
    </w:p>
    <w:p>
      <w:pPr>
        <w:pStyle w:val="Style20"/>
        <w:spacing w:lineRule="auto" w:line="360" w:before="0" w:after="0"/>
        <w:rPr/>
      </w:pPr>
      <w:r>
        <w:rPr/>
        <w:t xml:space="preserve">- популяризация и развитие тенниса; </w:t>
      </w:r>
    </w:p>
    <w:p>
      <w:pPr>
        <w:pStyle w:val="Style20"/>
        <w:spacing w:lineRule="auto" w:line="360" w:before="0" w:after="0"/>
        <w:rPr/>
      </w:pPr>
      <w:r>
        <w:rPr/>
        <w:t xml:space="preserve">- повышение спортивного мастерства теннисистов; </w:t>
      </w:r>
    </w:p>
    <w:p>
      <w:pPr>
        <w:pStyle w:val="Style20"/>
        <w:spacing w:lineRule="auto" w:line="360" w:before="0" w:after="0"/>
        <w:rPr/>
      </w:pPr>
      <w:r>
        <w:rPr/>
        <w:t xml:space="preserve">- развитие и укрепление спортивных связей между теннисными клубами, детско-юношескими школами, городами. </w:t>
      </w:r>
    </w:p>
    <w:p>
      <w:pPr>
        <w:pStyle w:val="Style20"/>
        <w:spacing w:before="0" w:after="0"/>
        <w:jc w:val="center"/>
        <w:rPr/>
      </w:pPr>
      <w:r>
        <w:rPr/>
      </w:r>
    </w:p>
    <w:p>
      <w:pPr>
        <w:pStyle w:val="Style20"/>
        <w:spacing w:lineRule="auto" w:line="360" w:before="0" w:after="0"/>
        <w:jc w:val="center"/>
        <w:rPr/>
      </w:pPr>
      <w:r>
        <w:rPr/>
        <w:t>2. Место и сроки проведения</w:t>
      </w:r>
    </w:p>
    <w:p>
      <w:pPr>
        <w:pStyle w:val="Style20"/>
        <w:spacing w:lineRule="auto" w:line="360" w:before="0" w:after="0"/>
        <w:rPr/>
      </w:pPr>
      <w:r>
        <w:rPr/>
        <w:t xml:space="preserve">- Соревнования, регистрация и жеребьёвка турнира проводятся на кортах КСК «Зенит» по адресу: г. Ижевск, ул. Советская, д.33, по Правилам и Регламенту РТТ ФТР. </w:t>
      </w:r>
    </w:p>
    <w:p>
      <w:pPr>
        <w:pStyle w:val="Style20"/>
        <w:spacing w:lineRule="auto" w:line="360" w:before="0" w:after="0"/>
        <w:rPr/>
      </w:pPr>
      <w:r>
        <w:rPr/>
        <w:t xml:space="preserve">- Сроки проведения основного турнира с 03.07.2017 г. по 09.072017 г. </w:t>
      </w:r>
    </w:p>
    <w:p>
      <w:pPr>
        <w:pStyle w:val="Style20"/>
        <w:spacing w:lineRule="auto" w:line="360" w:before="0" w:after="0"/>
        <w:rPr/>
      </w:pPr>
      <w:r>
        <w:rPr/>
        <w:t xml:space="preserve">- Соревнования проводятся на 5-х кортах с покрытием «ХАРД» - открытые </w:t>
      </w:r>
    </w:p>
    <w:p>
      <w:pPr>
        <w:pStyle w:val="Style20"/>
        <w:spacing w:before="0" w:after="0"/>
        <w:jc w:val="center"/>
        <w:rPr/>
      </w:pPr>
      <w:r>
        <w:rPr/>
      </w:r>
    </w:p>
    <w:p>
      <w:pPr>
        <w:pStyle w:val="Style20"/>
        <w:spacing w:lineRule="auto" w:line="360" w:before="0" w:after="0"/>
        <w:jc w:val="center"/>
        <w:rPr/>
      </w:pPr>
      <w:r>
        <w:rPr/>
        <w:t>3. Организаторы</w:t>
      </w:r>
    </w:p>
    <w:p>
      <w:pPr>
        <w:pStyle w:val="Style20"/>
        <w:spacing w:lineRule="auto" w:line="360" w:before="0" w:after="0"/>
        <w:rPr/>
      </w:pPr>
      <w:r>
        <w:rPr/>
        <w:t xml:space="preserve">Непосредственное руководство подготовкой и проведением первенства осуществляется организационным комитетом в составе: директор турнира – Цигвинцев Сергей Александрович, главный судья – Копотева Олеся Сергеевна (Цигвинцева). </w:t>
      </w:r>
    </w:p>
    <w:p>
      <w:pPr>
        <w:pStyle w:val="Style20"/>
        <w:spacing w:before="0" w:after="0"/>
        <w:jc w:val="center"/>
        <w:rPr/>
      </w:pPr>
      <w:r>
        <w:rPr/>
      </w:r>
    </w:p>
    <w:p>
      <w:pPr>
        <w:pStyle w:val="Style20"/>
        <w:spacing w:lineRule="auto" w:line="360" w:before="0" w:after="0"/>
        <w:jc w:val="center"/>
        <w:rPr/>
      </w:pPr>
      <w:r>
        <w:rPr/>
        <w:t>4. Требования к участникам и условия их допуска</w:t>
      </w:r>
    </w:p>
    <w:p>
      <w:pPr>
        <w:pStyle w:val="Style20"/>
        <w:spacing w:lineRule="auto" w:line="360" w:before="0" w:after="0"/>
        <w:rPr/>
      </w:pPr>
      <w:r>
        <w:rPr/>
        <w:t xml:space="preserve">турнир состоится если в категориях хотя бы 4 игрока !!! </w:t>
      </w:r>
    </w:p>
    <w:p>
      <w:pPr>
        <w:pStyle w:val="Style20"/>
        <w:spacing w:lineRule="auto" w:line="360" w:before="0" w:after="0"/>
        <w:rPr/>
      </w:pPr>
      <w:r>
        <w:rPr/>
        <w:t xml:space="preserve">Турнир проводится в следующих возрастных категориях: </w:t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  <w:t xml:space="preserve">·«Юноши до 6 лет» в одиночном разряде, мини-корт (2011 и младше ) </w:t>
      </w:r>
    </w:p>
    <w:p>
      <w:pPr>
        <w:pStyle w:val="Style20"/>
        <w:spacing w:lineRule="auto" w:line="360" w:before="0" w:after="0"/>
        <w:rPr/>
      </w:pPr>
      <w:r>
        <w:rPr/>
        <w:t xml:space="preserve">· «Девушки до 6 лет», мини-корт (2011 и младше ) </w:t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  <w:t xml:space="preserve">    </w:t>
      </w:r>
      <w:r>
        <w:rPr/>
        <w:t xml:space="preserve">«Юноши до 8 лет» в одиночном разряде, мини-корт (2009 и 2010 ) </w:t>
      </w:r>
    </w:p>
    <w:p>
      <w:pPr>
        <w:pStyle w:val="Style20"/>
        <w:spacing w:lineRule="auto" w:line="360" w:before="0" w:after="0"/>
        <w:rPr/>
      </w:pPr>
      <w:r>
        <w:rPr/>
        <w:t xml:space="preserve">· «Девушки до 8 лет», мини-корт (2009 и младше ) </w:t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  <w:t xml:space="preserve">· «Юноши до 8 лет» в одиночном разряде , (2009 и младше ) </w:t>
      </w:r>
    </w:p>
    <w:p>
      <w:pPr>
        <w:pStyle w:val="Style20"/>
        <w:spacing w:lineRule="auto" w:line="360" w:before="0" w:after="0"/>
        <w:rPr/>
      </w:pPr>
      <w:r>
        <w:rPr/>
        <w:t xml:space="preserve">· «Девушки до 8 лет», (2009 и младше ) </w:t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  <w:t xml:space="preserve">· «Юноши до 10 лет» в одиночном разряде , (2007 - 2008 год ) </w:t>
      </w:r>
    </w:p>
    <w:p>
      <w:pPr>
        <w:pStyle w:val="Style20"/>
        <w:spacing w:lineRule="auto" w:line="360" w:before="0" w:after="0"/>
        <w:rPr/>
      </w:pPr>
      <w:r>
        <w:rPr/>
        <w:t xml:space="preserve">· «Девушки до 10 лет» (2007 - 2008 год ) </w:t>
      </w:r>
    </w:p>
    <w:p>
      <w:pPr>
        <w:pStyle w:val="Style20"/>
        <w:spacing w:lineRule="auto" w:line="360" w:before="0" w:after="0"/>
        <w:rPr/>
      </w:pPr>
      <w:r>
        <w:rPr/>
        <w:t xml:space="preserve">· </w:t>
      </w:r>
    </w:p>
    <w:p>
      <w:pPr>
        <w:pStyle w:val="Style20"/>
        <w:spacing w:lineRule="auto" w:line="360" w:before="0" w:after="0"/>
        <w:rPr/>
      </w:pPr>
      <w:r>
        <w:rPr/>
        <w:t xml:space="preserve">· «Юноши до 12лет» в одиночном разряде , (2005 - 2006 год ) </w:t>
      </w:r>
    </w:p>
    <w:p>
      <w:pPr>
        <w:pStyle w:val="Style20"/>
        <w:spacing w:lineRule="auto" w:line="360" w:before="0" w:after="0"/>
        <w:rPr/>
      </w:pPr>
      <w:r>
        <w:rPr/>
        <w:t xml:space="preserve">· «Девушки до 12лет» в одиночном разряде , (2005 - 2006 год ) </w:t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  <w:t>ПРОВОДИМ ПАРНЫЙ ТУРНИР</w:t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>ВНОС С ПАРЫ 1100</w:t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 xml:space="preserve">ДОПУСКАЮТСЯ ИГРОКИ В ЛЮБОМ ИСПОЛНЕНИИ </w:t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>1)МАЛЬЧИК С МАЛЬЧИКОМ</w:t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>1) ИЛИ МАЛЬЧИК - ДЕВОЧКА</w:t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>1) ИЛИ ДЕВОЧКА ДЕВОЧКА</w:t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>НО ОДНО УСЛОВИЕ</w:t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>ТАК КАК ОДНА СЕТКА ОБЩАЯ ТО В ПАРУ ДОПУСКАЕТСЯ ТОЛЬКО ОДИН ИГРОК ИЗ (2005 - 2006 год )</w:t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>ВТОРОЙ НАПАРНИК ДОЛЖЕН БЫТЬ ГОДА 2007 И МЛАДШЕ</w:t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>ИЛИ ОБА ИГРОКА ИХ ГОДОВ  2007 И МЛАДШЕ</w:t>
      </w:r>
    </w:p>
    <w:p>
      <w:pPr>
        <w:pStyle w:val="Style20"/>
        <w:spacing w:lineRule="auto" w:line="360" w:before="0" w:after="0"/>
        <w:rPr/>
      </w:pPr>
      <w:r>
        <w:rPr/>
        <w:t xml:space="preserve">  </w:t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>ИГРАЕМ ДО 4 ГЕЙМОВ В СЕТЕ , ПРИ СЧЕТЕ 40-40 РЕШАЮЩЕЕ ОЧКО КАК И ВЕЗДЕ,</w:t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>ПРИ СЧЕТЕ 3-3 ТАЙБРЕЙК ДО 7</w:t>
      </w:r>
    </w:p>
    <w:p>
      <w:pPr>
        <w:pStyle w:val="Style20"/>
        <w:spacing w:lineRule="auto" w:line="360" w:before="0" w:after="0"/>
        <w:rPr/>
      </w:pPr>
      <w:r>
        <w:rPr/>
        <w:t xml:space="preserve">   </w:t>
      </w:r>
      <w:r>
        <w:rPr/>
        <w:t>ТРЕТИЙ СЕТ ТАЙ БРЕЙК ДО 10</w:t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  <w:t xml:space="preserve"> </w:t>
      </w:r>
    </w:p>
    <w:p>
      <w:pPr>
        <w:pStyle w:val="Style20"/>
        <w:spacing w:lineRule="auto" w:line="360" w:before="0" w:after="0"/>
        <w:jc w:val="center"/>
        <w:rPr/>
      </w:pPr>
      <w:r>
        <w:rPr/>
        <w:t>5. Программа</w:t>
      </w:r>
    </w:p>
    <w:p>
      <w:pPr>
        <w:pStyle w:val="Style20"/>
        <w:spacing w:lineRule="auto" w:line="360" w:before="0" w:after="0"/>
        <w:rPr/>
      </w:pPr>
      <w:r>
        <w:rPr/>
        <w:t xml:space="preserve">Жеребьевка 29.06.17. четверг в 18.00 корты Зенит </w:t>
      </w:r>
    </w:p>
    <w:p>
      <w:pPr>
        <w:pStyle w:val="Style20"/>
        <w:spacing w:lineRule="auto" w:line="360" w:before="0" w:after="0"/>
        <w:rPr/>
      </w:pPr>
      <w:r>
        <w:rPr/>
        <w:t>Соревнование проводится 03-09 июля,  на летних кортах, с 9.00 до 21.00</w:t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jc w:val="center"/>
        <w:rPr/>
      </w:pPr>
      <w:r>
        <w:rPr/>
        <w:t>6. Условия подведения итогов</w:t>
      </w:r>
    </w:p>
    <w:p>
      <w:pPr>
        <w:pStyle w:val="Style20"/>
        <w:spacing w:lineRule="auto" w:line="360" w:before="0" w:after="0"/>
        <w:rPr/>
      </w:pPr>
      <w:r>
        <w:rPr/>
        <w:t>Турнир по теннису " Новые Звезды " ( детский ) до 2 поражений , утишиловку играем во всех кругах, при количестве игроков 4 и менее проводится круговая система. Турнир по мини-теннису играем до 2 поражений, до 10 очков. При счете 10/10 играем до разницы в 2 очка.</w:t>
      </w:r>
    </w:p>
    <w:p>
      <w:pPr>
        <w:pStyle w:val="Style20"/>
        <w:spacing w:lineRule="auto" w:line="360" w:before="0" w:after="0"/>
        <w:rPr/>
      </w:pPr>
      <w:r>
        <w:rPr/>
        <w:t>Дети возраста до 8 и до 10 лет, играем два сета до 4 геймов в каждом сете с решающим очком в каждом гейме, так как в день по 2 игры, третий сет - тай брейк до 10, при счете 3-3 тайбрейк до 7 !!!</w:t>
      </w:r>
    </w:p>
    <w:p>
      <w:pPr>
        <w:pStyle w:val="Style20"/>
        <w:spacing w:lineRule="auto" w:line="360" w:before="0" w:after="0"/>
        <w:rPr/>
      </w:pPr>
      <w:r>
        <w:rPr/>
        <w:t xml:space="preserve">В остальных категориях играем до 6 геймов в каждом сете, при счете 5-5 тай брейк </w:t>
      </w:r>
    </w:p>
    <w:p>
      <w:pPr>
        <w:pStyle w:val="Style20"/>
        <w:spacing w:lineRule="auto" w:line="360" w:before="0" w:after="0"/>
        <w:rPr/>
      </w:pPr>
      <w:r>
        <w:rPr/>
        <w:t xml:space="preserve">до 7, третий сет играем до 10 очков, играем везде во всех играх решающее очко в гейме. </w:t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rPr/>
      </w:pPr>
      <w:r>
        <w:rPr/>
      </w:r>
    </w:p>
    <w:p>
      <w:pPr>
        <w:pStyle w:val="Style20"/>
        <w:spacing w:lineRule="auto" w:line="360" w:before="0" w:after="0"/>
        <w:jc w:val="center"/>
        <w:rPr/>
      </w:pPr>
      <w:r>
        <w:rPr/>
      </w:r>
    </w:p>
    <w:p>
      <w:pPr>
        <w:pStyle w:val="Style20"/>
        <w:spacing w:lineRule="auto" w:line="360" w:before="0" w:after="0"/>
        <w:jc w:val="center"/>
        <w:rPr/>
      </w:pPr>
      <w:r>
        <w:rPr/>
        <w:t>7. Награждение</w:t>
      </w:r>
    </w:p>
    <w:p>
      <w:pPr>
        <w:pStyle w:val="Style20"/>
        <w:spacing w:lineRule="auto" w:line="360" w:before="0" w:after="0"/>
        <w:rPr/>
      </w:pPr>
      <w:r>
        <w:rPr/>
        <w:t xml:space="preserve">Победители и призеры соревнования в каждой возрастной категории награждаются </w:t>
      </w:r>
    </w:p>
    <w:p>
      <w:pPr>
        <w:pStyle w:val="Style20"/>
        <w:spacing w:lineRule="auto" w:line="360" w:before="0" w:after="0"/>
        <w:rPr/>
      </w:pPr>
      <w:r>
        <w:rPr/>
        <w:t xml:space="preserve">1место кубок  2, 3 места медалями, дипломами. 5,9,17 места медалями за волю к победе и дипломами </w:t>
      </w:r>
    </w:p>
    <w:p>
      <w:pPr>
        <w:pStyle w:val="Style20"/>
        <w:spacing w:lineRule="auto" w:line="360" w:before="0" w:after="0"/>
        <w:jc w:val="center"/>
        <w:rPr/>
      </w:pPr>
      <w:r>
        <w:rPr/>
      </w:r>
    </w:p>
    <w:p>
      <w:pPr>
        <w:pStyle w:val="Style20"/>
        <w:spacing w:lineRule="auto" w:line="360" w:before="0" w:after="0"/>
        <w:jc w:val="center"/>
        <w:rPr/>
      </w:pPr>
      <w:r>
        <w:rPr/>
        <w:t>10. Подача заявок на участие</w:t>
      </w:r>
    </w:p>
    <w:p>
      <w:pPr>
        <w:pStyle w:val="Style20"/>
        <w:spacing w:lineRule="auto" w:line="360" w:before="0" w:after="0"/>
        <w:rPr/>
      </w:pPr>
      <w:r>
        <w:rPr/>
        <w:t xml:space="preserve">Заявки на участие в соревнованиях подаются по тел (912) 8567788 </w:t>
      </w:r>
    </w:p>
    <w:p>
      <w:pPr>
        <w:pStyle w:val="Style20"/>
        <w:spacing w:lineRule="auto" w:line="360" w:before="0" w:after="0"/>
        <w:rPr/>
      </w:pPr>
      <w:r>
        <w:rPr/>
        <w:t>Е</w:t>
      </w:r>
      <w:r>
        <w:rPr>
          <w:lang w:val="en-US"/>
        </w:rPr>
        <w:t xml:space="preserve">-mail: tsiga-1969@inbox.ru </w:t>
      </w:r>
    </w:p>
    <w:p>
      <w:pPr>
        <w:pStyle w:val="Style20"/>
        <w:spacing w:lineRule="auto" w:line="360" w:before="0" w:after="0"/>
        <w:rPr/>
      </w:pPr>
      <w:r>
        <w:rPr/>
        <w:t xml:space="preserve">Последний срок подачи заявок , 17:30 , 29 июня 2017 г.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LibreOffice/5.1.4.2$Windows_X86_64 LibreOffice_project/f99d75f39f1c57ebdd7ffc5f42867c12031db97a</Application>
  <Pages>3</Pages>
  <Words>573</Words>
  <CharactersWithSpaces>3330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2017-06-07T17:16:00Z</dcterms:created>
  <dc:creator>user</dc:creator>
  <dc:description/>
  <dc:language>ru-RU</dc:language>
  <cp:lastModifiedBy>Илья Цигвинцев</cp:lastModifiedBy>
  <cp:lastPrinted>2017-06-07T18:28:00Z</cp:lastPrinted>
  <dcterms:modified xsi:type="dcterms:W3CDTF">2017-06-21T08:14:26Z</dcterms:modified>
  <cp:revision>7</cp:revision>
  <dc:subject/>
  <dc:title/>
</cp:coreProperties>
</file>